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应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聘人员报名表</w:t>
      </w:r>
    </w:p>
    <w:tbl>
      <w:tblPr>
        <w:tblStyle w:val="3"/>
        <w:tblpPr w:leftFromText="180" w:rightFromText="180" w:vertAnchor="text" w:horzAnchor="margin" w:tblpY="1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入党时间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职业资格证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797"/>
    <w:rsid w:val="0B5A2797"/>
    <w:rsid w:val="2C9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0</TotalTime>
  <ScaleCrop>false</ScaleCrop>
  <LinksUpToDate>false</LinksUpToDate>
  <CharactersWithSpaces>198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2021-09-30T09:15:00Z</dcterms:created>
  <dc:creator>社保代理</dc:creator>
  <cp:lastModifiedBy>社保代理</cp:lastModifiedBy>
  <dcterms:modified xsi:type="dcterms:W3CDTF">2022-04-18T00:47:05Z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345134AFD332407DA664A79395A70634</vt:lpwstr>
  </property>
</Properties>
</file>